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5877" w:rsidRPr="00245877" w:rsidRDefault="00245877" w:rsidP="00245877">
      <w:pPr>
        <w:jc w:val="center"/>
        <w:rPr>
          <w:rFonts w:ascii="Arial Black" w:eastAsia="Batang" w:hAnsi="Arial Black"/>
          <w:b/>
          <w:bCs/>
          <w:sz w:val="48"/>
          <w:szCs w:val="48"/>
        </w:rPr>
      </w:pPr>
      <w:r w:rsidRPr="00245877">
        <w:rPr>
          <w:rFonts w:ascii="Arial Black" w:eastAsia="Batang" w:hAnsi="Arial Black"/>
          <w:b/>
          <w:bCs/>
          <w:sz w:val="48"/>
          <w:szCs w:val="48"/>
        </w:rPr>
        <w:t xml:space="preserve">Misa: Solemnidad de </w:t>
      </w:r>
      <w:r w:rsidR="1427A5BD" w:rsidRPr="00245877">
        <w:rPr>
          <w:rFonts w:ascii="Arial Black" w:eastAsia="Batang" w:hAnsi="Arial Black"/>
          <w:b/>
          <w:bCs/>
          <w:sz w:val="48"/>
          <w:szCs w:val="48"/>
        </w:rPr>
        <w:t>Jesucristo,</w:t>
      </w:r>
    </w:p>
    <w:p w:rsidR="0BBEC287" w:rsidRDefault="1427A5BD" w:rsidP="00245877">
      <w:pPr>
        <w:jc w:val="center"/>
        <w:rPr>
          <w:rFonts w:ascii="Arial Black" w:eastAsia="Batang" w:hAnsi="Arial Black"/>
          <w:b/>
          <w:bCs/>
          <w:sz w:val="48"/>
          <w:szCs w:val="48"/>
        </w:rPr>
      </w:pPr>
      <w:r w:rsidRPr="00245877">
        <w:rPr>
          <w:rFonts w:ascii="Arial Black" w:eastAsia="Batang" w:hAnsi="Arial Black"/>
          <w:b/>
          <w:bCs/>
          <w:sz w:val="48"/>
          <w:szCs w:val="48"/>
        </w:rPr>
        <w:t>Rey del Universo</w:t>
      </w:r>
    </w:p>
    <w:p w:rsidR="00245877" w:rsidRPr="00245877" w:rsidRDefault="00245877" w:rsidP="00245877">
      <w:pPr>
        <w:jc w:val="center"/>
        <w:rPr>
          <w:rFonts w:ascii="Arial Black" w:eastAsia="Batang" w:hAnsi="Arial Black"/>
          <w:sz w:val="48"/>
          <w:szCs w:val="48"/>
        </w:rPr>
      </w:pPr>
      <w:r>
        <w:rPr>
          <w:rFonts w:ascii="Arial Black" w:eastAsia="Batang" w:hAnsi="Arial Black"/>
          <w:noProof/>
          <w:sz w:val="48"/>
          <w:szCs w:val="48"/>
          <w:lang w:eastAsia="es-ES"/>
        </w:rPr>
        <w:drawing>
          <wp:inline distT="0" distB="0" distL="0" distR="0">
            <wp:extent cx="2628900" cy="3810000"/>
            <wp:effectExtent l="19050" t="0" r="0" b="0"/>
            <wp:docPr id="1" name="0 Imagen" descr="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11.jpg"/>
                    <pic:cNvPicPr/>
                  </pic:nvPicPr>
                  <pic:blipFill>
                    <a:blip r:embed="rId7"/>
                    <a:stretch>
                      <a:fillRect/>
                    </a:stretch>
                  </pic:blipFill>
                  <pic:spPr>
                    <a:xfrm>
                      <a:off x="0" y="0"/>
                      <a:ext cx="2628900" cy="3810000"/>
                    </a:xfrm>
                    <a:prstGeom prst="rect">
                      <a:avLst/>
                    </a:prstGeom>
                  </pic:spPr>
                </pic:pic>
              </a:graphicData>
            </a:graphic>
          </wp:inline>
        </w:drawing>
      </w:r>
    </w:p>
    <w:p w:rsidR="0BBEC287" w:rsidRDefault="00245877" w:rsidP="1427A5BD">
      <w:r>
        <w:rPr>
          <w:rFonts w:ascii="Arial" w:hAnsi="Arial" w:cs="Arial"/>
          <w:b/>
          <w:sz w:val="28"/>
          <w:szCs w:val="28"/>
        </w:rPr>
        <w:t xml:space="preserve">                               </w:t>
      </w:r>
      <w:r w:rsidR="1427A5BD" w:rsidRPr="00245877">
        <w:rPr>
          <w:rFonts w:ascii="Arial" w:hAnsi="Arial" w:cs="Arial"/>
          <w:b/>
          <w:sz w:val="28"/>
          <w:szCs w:val="28"/>
        </w:rPr>
        <w:t>Domingo, 20 de Noviembre del 2016</w:t>
      </w:r>
      <w:r w:rsidR="0BBEC287" w:rsidRPr="00245877">
        <w:rPr>
          <w:sz w:val="28"/>
          <w:szCs w:val="28"/>
        </w:rPr>
        <w:br/>
      </w:r>
      <w:r w:rsidR="0BBEC287">
        <w:br/>
      </w:r>
      <w:r w:rsidR="0BBEC287">
        <w:br/>
      </w:r>
      <w:r w:rsidR="1427A5BD" w:rsidRPr="00245877">
        <w:rPr>
          <w:b/>
          <w:bCs/>
          <w:sz w:val="28"/>
          <w:szCs w:val="28"/>
        </w:rPr>
        <w:t>Monición de entrada:</w:t>
      </w:r>
      <w:r w:rsidR="0BBEC287" w:rsidRPr="00245877">
        <w:rPr>
          <w:sz w:val="28"/>
          <w:szCs w:val="28"/>
        </w:rPr>
        <w:br/>
      </w:r>
      <w:r w:rsidR="0BBEC287">
        <w:br/>
      </w:r>
      <w:r w:rsidR="1427A5BD" w:rsidRPr="1427A5BD">
        <w:t>El año litúrgico se cierra hoy con la solemnidad de Nuestro Señor Jesús, Rey del Universo. Hoy es el último domingo del Tiempo Ordinario con el recuerdo del Año Jubilar de la Misericordia que también ha llegado a su fin.</w:t>
      </w:r>
      <w:r w:rsidR="0BBEC287">
        <w:br/>
      </w:r>
      <w:r w:rsidR="0BBEC287">
        <w:br/>
      </w:r>
      <w:r w:rsidR="1427A5BD" w:rsidRPr="1427A5BD">
        <w:t>La liturgia de hoy nos desvela el sentido de la realeza de Cristo, y nos ayuda a comprender esa frase que repetimos diariamente en el Padre Nuestro: "Venga a nosotros tu Reino".</w:t>
      </w:r>
    </w:p>
    <w:p w:rsidR="0BBEC287" w:rsidRDefault="1427A5BD" w:rsidP="1427A5BD">
      <w:r w:rsidRPr="1427A5BD">
        <w:t>Para nosotros, miembros del Movimiento Familia Albertiana, también supone un día especial. Nos hemos reunido esta tarde para recoger los frutos del Encuentro Nacional de Granada y acompañaremos a aquellos que han aceptado la invitación del Señor y hoy harán su compromiso.</w:t>
      </w:r>
    </w:p>
    <w:p w:rsidR="0BBEC287" w:rsidRDefault="1427A5BD" w:rsidP="1427A5BD">
      <w:r w:rsidRPr="1427A5BD">
        <w:t>Dispongamos nuestros corazones para recibir tantas gracias concedidas y oremos para que el Reino de Cristo llegue pronto a todos.</w:t>
      </w:r>
    </w:p>
    <w:p w:rsidR="0BBEC287" w:rsidRDefault="0BBEC287" w:rsidP="1427A5BD">
      <w:r>
        <w:br/>
      </w:r>
    </w:p>
    <w:p w:rsidR="00245877" w:rsidRDefault="00A14FFD" w:rsidP="1427A5BD">
      <w:pPr>
        <w:rPr>
          <w:b/>
          <w:bCs/>
        </w:rPr>
      </w:pPr>
      <w:r>
        <w:rPr>
          <w:b/>
          <w:bCs/>
        </w:rPr>
        <w:lastRenderedPageBreak/>
        <w:t xml:space="preserve">                                 </w:t>
      </w:r>
    </w:p>
    <w:p w:rsidR="0BBEC287" w:rsidRDefault="1427A5BD" w:rsidP="1427A5BD">
      <w:r w:rsidRPr="00A14FFD">
        <w:rPr>
          <w:b/>
          <w:bCs/>
          <w:sz w:val="32"/>
          <w:szCs w:val="32"/>
          <w:u w:val="single"/>
        </w:rPr>
        <w:t>Monición a las lecturas</w:t>
      </w:r>
      <w:r w:rsidRPr="1427A5BD">
        <w:rPr>
          <w:b/>
          <w:bCs/>
        </w:rPr>
        <w:t>:</w:t>
      </w:r>
    </w:p>
    <w:p w:rsidR="0BBEC287" w:rsidRDefault="1427A5BD" w:rsidP="1427A5BD">
      <w:r w:rsidRPr="1427A5BD">
        <w:t>La lectura de Samuel nos relata la misión que Dios encomendó al rey David: la de apacentar al pueblo de Israel, es decir, la de traer la paz al pueblo escogido y guiarle por el camino recto.</w:t>
      </w:r>
    </w:p>
    <w:p w:rsidR="0BBEC287" w:rsidRDefault="1427A5BD" w:rsidP="1427A5BD">
      <w:r w:rsidRPr="1427A5BD">
        <w:t>En la segunda lectura, Cristo aparece como Primogénito de toda la Creación, porque en Él fueron creadas todas las cosas. Contemplaremos que en la Cruz, trono de su reinado, Jesús reconcilia con su sangre todo lo que hay en el cielo y en la tierra.</w:t>
      </w:r>
    </w:p>
    <w:p w:rsidR="0BBEC287" w:rsidRDefault="0BBEC287" w:rsidP="1427A5BD"/>
    <w:p w:rsidR="0BBEC287" w:rsidRPr="00A14FFD" w:rsidRDefault="1427A5BD" w:rsidP="1427A5BD">
      <w:pPr>
        <w:rPr>
          <w:sz w:val="36"/>
          <w:szCs w:val="36"/>
        </w:rPr>
      </w:pPr>
      <w:r w:rsidRPr="00A14FFD">
        <w:rPr>
          <w:b/>
          <w:bCs/>
          <w:sz w:val="36"/>
          <w:szCs w:val="36"/>
        </w:rPr>
        <w:t>Primera lectura</w:t>
      </w:r>
    </w:p>
    <w:p w:rsidR="0BBEC287" w:rsidRDefault="1427A5BD">
      <w:r w:rsidRPr="1427A5BD">
        <w:rPr>
          <w:rFonts w:ascii="Calibri" w:eastAsia="Calibri" w:hAnsi="Calibri" w:cs="Calibri"/>
        </w:rPr>
        <w:t>Lectura del segundo libro de Samuel (5,1-3):</w:t>
      </w:r>
      <w:r w:rsidR="0BBEC287">
        <w:br/>
      </w:r>
      <w:r w:rsidR="0BBEC287">
        <w:br/>
      </w:r>
      <w:r w:rsidRPr="1427A5BD">
        <w:rPr>
          <w:rFonts w:ascii="Calibri" w:eastAsia="Calibri" w:hAnsi="Calibri" w:cs="Calibri"/>
        </w:rPr>
        <w:t>En aquellos días, todas las tribus de Israel se presentaron ante David en Hebron y le dijeron:</w:t>
      </w:r>
      <w:r w:rsidR="0BBEC287">
        <w:br/>
      </w:r>
      <w:r w:rsidRPr="1427A5BD">
        <w:rPr>
          <w:rFonts w:ascii="Calibri" w:eastAsia="Calibri" w:hAnsi="Calibri" w:cs="Calibri"/>
        </w:rPr>
        <w:t xml:space="preserve"> «Hueso tuyo y carne tuya somos. Desde hace tiempo, cuando Saúl reinaba sobre nosotros, eras tú el que dirigía las salidas y entradas de Israel. Por su parte, el Señor te ha dicho: “Tú pastorearás a mi pueblo Israel, tú serás el jefe de Israel”».</w:t>
      </w:r>
      <w:r w:rsidR="0BBEC287">
        <w:br/>
      </w:r>
      <w:r w:rsidRPr="1427A5BD">
        <w:rPr>
          <w:rFonts w:ascii="Calibri" w:eastAsia="Calibri" w:hAnsi="Calibri" w:cs="Calibri"/>
        </w:rPr>
        <w:t xml:space="preserve"> Los ancianos de Israel vinieron a ver al rey en Hebrón. El rey hizo una alianza con ellos en Hebrón, en presencia del Señor, y ellos le ungieron como rey de Israel.</w:t>
      </w:r>
    </w:p>
    <w:p w:rsidR="1427A5BD" w:rsidRDefault="1427A5BD" w:rsidP="1427A5BD">
      <w:r w:rsidRPr="1427A5BD">
        <w:t>Palabra de Dios.</w:t>
      </w:r>
    </w:p>
    <w:p w:rsidR="1427A5BD" w:rsidRPr="00A14FFD" w:rsidRDefault="1427A5BD" w:rsidP="1427A5BD">
      <w:pPr>
        <w:rPr>
          <w:b/>
          <w:bCs/>
          <w:sz w:val="32"/>
          <w:szCs w:val="32"/>
        </w:rPr>
      </w:pPr>
    </w:p>
    <w:p w:rsidR="0BBEC287" w:rsidRPr="00A14FFD" w:rsidRDefault="1427A5BD" w:rsidP="1427A5BD">
      <w:pPr>
        <w:rPr>
          <w:sz w:val="36"/>
          <w:szCs w:val="36"/>
        </w:rPr>
      </w:pPr>
      <w:r w:rsidRPr="00A14FFD">
        <w:rPr>
          <w:b/>
          <w:bCs/>
          <w:sz w:val="36"/>
          <w:szCs w:val="36"/>
        </w:rPr>
        <w:t>Salmo responsorial</w:t>
      </w:r>
    </w:p>
    <w:p w:rsidR="1427A5BD" w:rsidRDefault="1427A5BD">
      <w:r w:rsidRPr="1427A5BD">
        <w:rPr>
          <w:rFonts w:ascii="Calibri" w:eastAsia="Calibri" w:hAnsi="Calibri" w:cs="Calibri"/>
          <w:b/>
          <w:bCs/>
        </w:rPr>
        <w:t>Sal 121,1-2.4-5</w:t>
      </w:r>
      <w:r>
        <w:br/>
      </w:r>
      <w:r>
        <w:br/>
      </w:r>
      <w:r w:rsidRPr="1427A5BD">
        <w:rPr>
          <w:rFonts w:ascii="Calibri" w:eastAsia="Calibri" w:hAnsi="Calibri" w:cs="Calibri"/>
          <w:b/>
          <w:bCs/>
        </w:rPr>
        <w:t>R/.</w:t>
      </w:r>
      <w:r w:rsidRPr="1427A5BD">
        <w:rPr>
          <w:rFonts w:ascii="Calibri" w:eastAsia="Calibri" w:hAnsi="Calibri" w:cs="Calibri"/>
          <w:i/>
          <w:iCs/>
        </w:rPr>
        <w:t>Vamos alegres a la casa del Señor.</w:t>
      </w:r>
      <w:r>
        <w:br/>
      </w:r>
      <w:r>
        <w:br/>
      </w:r>
      <w:r w:rsidRPr="1427A5BD">
        <w:rPr>
          <w:rFonts w:ascii="Calibri" w:eastAsia="Calibri" w:hAnsi="Calibri" w:cs="Calibri"/>
          <w:i/>
          <w:iCs/>
        </w:rPr>
        <w:t>V/. Qué alegría cuando me dijeron:</w:t>
      </w:r>
      <w:r>
        <w:br/>
      </w:r>
      <w:r w:rsidRPr="1427A5BD">
        <w:rPr>
          <w:rFonts w:ascii="Calibri" w:eastAsia="Calibri" w:hAnsi="Calibri" w:cs="Calibri"/>
          <w:i/>
          <w:iCs/>
        </w:rPr>
        <w:t xml:space="preserve"> «Vamos a la casa del Señor»!</w:t>
      </w:r>
      <w:r>
        <w:br/>
      </w:r>
      <w:r w:rsidRPr="1427A5BD">
        <w:rPr>
          <w:rFonts w:ascii="Calibri" w:eastAsia="Calibri" w:hAnsi="Calibri" w:cs="Calibri"/>
          <w:i/>
          <w:iCs/>
        </w:rPr>
        <w:t xml:space="preserve"> Ya están pisando nuestros pies</w:t>
      </w:r>
      <w:r>
        <w:br/>
      </w:r>
      <w:r w:rsidRPr="1427A5BD">
        <w:rPr>
          <w:rFonts w:ascii="Calibri" w:eastAsia="Calibri" w:hAnsi="Calibri" w:cs="Calibri"/>
          <w:i/>
          <w:iCs/>
        </w:rPr>
        <w:t xml:space="preserve"> tus umbrales, Jerusalén. R/.</w:t>
      </w:r>
      <w:r>
        <w:br/>
      </w:r>
      <w:r>
        <w:br/>
      </w:r>
      <w:r w:rsidRPr="1427A5BD">
        <w:rPr>
          <w:rFonts w:ascii="Calibri" w:eastAsia="Calibri" w:hAnsi="Calibri" w:cs="Calibri"/>
          <w:i/>
          <w:iCs/>
        </w:rPr>
        <w:t>V/. Allá suben las tribus, las tribus del Señor,</w:t>
      </w:r>
      <w:r>
        <w:br/>
      </w:r>
      <w:r w:rsidRPr="1427A5BD">
        <w:rPr>
          <w:rFonts w:ascii="Calibri" w:eastAsia="Calibri" w:hAnsi="Calibri" w:cs="Calibri"/>
          <w:i/>
          <w:iCs/>
        </w:rPr>
        <w:t xml:space="preserve"> según la costumbre de Israel,</w:t>
      </w:r>
      <w:r>
        <w:br/>
      </w:r>
      <w:r w:rsidRPr="1427A5BD">
        <w:rPr>
          <w:rFonts w:ascii="Calibri" w:eastAsia="Calibri" w:hAnsi="Calibri" w:cs="Calibri"/>
          <w:i/>
          <w:iCs/>
        </w:rPr>
        <w:t xml:space="preserve"> a celebrar el nombre del Señor;</w:t>
      </w:r>
      <w:r>
        <w:br/>
      </w:r>
      <w:r w:rsidRPr="1427A5BD">
        <w:rPr>
          <w:rFonts w:ascii="Calibri" w:eastAsia="Calibri" w:hAnsi="Calibri" w:cs="Calibri"/>
          <w:i/>
          <w:iCs/>
        </w:rPr>
        <w:t xml:space="preserve"> en ella están los tribunales de justicia,</w:t>
      </w:r>
      <w:r>
        <w:br/>
      </w:r>
      <w:r w:rsidRPr="1427A5BD">
        <w:rPr>
          <w:rFonts w:ascii="Calibri" w:eastAsia="Calibri" w:hAnsi="Calibri" w:cs="Calibri"/>
          <w:i/>
          <w:iCs/>
        </w:rPr>
        <w:t xml:space="preserve"> en el palacio de David. R/. </w:t>
      </w:r>
    </w:p>
    <w:p w:rsidR="1427A5BD" w:rsidRDefault="00A14FFD" w:rsidP="1427A5BD">
      <w:pPr>
        <w:rPr>
          <w:rFonts w:ascii="Calibri" w:eastAsia="Calibri" w:hAnsi="Calibri" w:cs="Calibri"/>
          <w:i/>
          <w:iCs/>
        </w:rPr>
      </w:pPr>
      <w:r w:rsidRPr="00A14FFD">
        <w:rPr>
          <w:rFonts w:ascii="Calibri" w:eastAsia="Calibri" w:hAnsi="Calibri" w:cs="Calibri"/>
          <w:i/>
          <w:iCs/>
        </w:rPr>
        <w:lastRenderedPageBreak/>
        <w:drawing>
          <wp:inline distT="0" distB="0" distL="0" distR="0">
            <wp:extent cx="6419850" cy="2501125"/>
            <wp:effectExtent l="19050" t="0" r="0" b="0"/>
            <wp:docPr id="7" name="1 Imagen" descr="Enfoque pastoral 201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foque pastoral 2016-17.png"/>
                    <pic:cNvPicPr/>
                  </pic:nvPicPr>
                  <pic:blipFill>
                    <a:blip r:embed="rId8"/>
                    <a:stretch>
                      <a:fillRect/>
                    </a:stretch>
                  </pic:blipFill>
                  <pic:spPr>
                    <a:xfrm>
                      <a:off x="0" y="0"/>
                      <a:ext cx="6422509" cy="2502161"/>
                    </a:xfrm>
                    <a:prstGeom prst="rect">
                      <a:avLst/>
                    </a:prstGeom>
                  </pic:spPr>
                </pic:pic>
              </a:graphicData>
            </a:graphic>
          </wp:inline>
        </w:drawing>
      </w:r>
    </w:p>
    <w:p w:rsidR="0BBEC287" w:rsidRPr="00A14FFD" w:rsidRDefault="1427A5BD" w:rsidP="1427A5BD">
      <w:pPr>
        <w:rPr>
          <w:sz w:val="36"/>
          <w:szCs w:val="36"/>
        </w:rPr>
      </w:pPr>
      <w:r w:rsidRPr="00A14FFD">
        <w:rPr>
          <w:b/>
          <w:bCs/>
          <w:sz w:val="36"/>
          <w:szCs w:val="36"/>
        </w:rPr>
        <w:t>Segunda lectura</w:t>
      </w:r>
    </w:p>
    <w:p w:rsidR="0BBEC287" w:rsidRDefault="1427A5BD">
      <w:r w:rsidRPr="1427A5BD">
        <w:rPr>
          <w:rFonts w:ascii="Calibri" w:eastAsia="Calibri" w:hAnsi="Calibri" w:cs="Calibri"/>
        </w:rPr>
        <w:t>Hermanos:</w:t>
      </w:r>
      <w:r w:rsidR="0BBEC287">
        <w:br/>
      </w:r>
      <w:r w:rsidRPr="1427A5BD">
        <w:rPr>
          <w:rFonts w:ascii="Calibri" w:eastAsia="Calibri" w:hAnsi="Calibri" w:cs="Calibri"/>
        </w:rPr>
        <w:t xml:space="preserve"> Demos gracias a Dios Padre, que os ha hecho capaces de compartir la herencia del pueblo santo en la luz.</w:t>
      </w:r>
      <w:r w:rsidR="0BBEC287">
        <w:br/>
      </w:r>
      <w:r w:rsidRPr="1427A5BD">
        <w:rPr>
          <w:rFonts w:ascii="Calibri" w:eastAsia="Calibri" w:hAnsi="Calibri" w:cs="Calibri"/>
        </w:rPr>
        <w:t xml:space="preserve"> Él nos ha sacado del dominio de las tinieblas,</w:t>
      </w:r>
      <w:r w:rsidR="0BBEC287">
        <w:br/>
      </w:r>
      <w:r w:rsidRPr="1427A5BD">
        <w:rPr>
          <w:rFonts w:ascii="Calibri" w:eastAsia="Calibri" w:hAnsi="Calibri" w:cs="Calibri"/>
        </w:rPr>
        <w:t xml:space="preserve"> y nos ha trasladado</w:t>
      </w:r>
      <w:r w:rsidR="0BBEC287">
        <w:br/>
      </w:r>
      <w:r w:rsidRPr="1427A5BD">
        <w:rPr>
          <w:rFonts w:ascii="Calibri" w:eastAsia="Calibri" w:hAnsi="Calibri" w:cs="Calibri"/>
        </w:rPr>
        <w:t xml:space="preserve"> al reino del Hijo de su amor,</w:t>
      </w:r>
      <w:r w:rsidR="0BBEC287">
        <w:br/>
      </w:r>
      <w:r w:rsidRPr="1427A5BD">
        <w:rPr>
          <w:rFonts w:ascii="Calibri" w:eastAsia="Calibri" w:hAnsi="Calibri" w:cs="Calibri"/>
        </w:rPr>
        <w:t xml:space="preserve"> por cuya sangre hemos recibido la redención,</w:t>
      </w:r>
      <w:r w:rsidR="0BBEC287">
        <w:br/>
      </w:r>
      <w:r w:rsidRPr="1427A5BD">
        <w:rPr>
          <w:rFonts w:ascii="Calibri" w:eastAsia="Calibri" w:hAnsi="Calibri" w:cs="Calibri"/>
        </w:rPr>
        <w:t xml:space="preserve"> el perdón de los pecados.</w:t>
      </w:r>
      <w:r w:rsidR="0BBEC287">
        <w:br/>
      </w:r>
      <w:r w:rsidRPr="1427A5BD">
        <w:rPr>
          <w:rFonts w:ascii="Calibri" w:eastAsia="Calibri" w:hAnsi="Calibri" w:cs="Calibri"/>
        </w:rPr>
        <w:t xml:space="preserve"> Él es imagen del Dios invisible,</w:t>
      </w:r>
      <w:r w:rsidR="0BBEC287">
        <w:br/>
      </w:r>
      <w:r w:rsidRPr="1427A5BD">
        <w:rPr>
          <w:rFonts w:ascii="Calibri" w:eastAsia="Calibri" w:hAnsi="Calibri" w:cs="Calibri"/>
        </w:rPr>
        <w:t xml:space="preserve"> primogénito de toda criatura;</w:t>
      </w:r>
      <w:r w:rsidR="0BBEC287">
        <w:br/>
      </w:r>
      <w:r w:rsidRPr="1427A5BD">
        <w:rPr>
          <w:rFonts w:ascii="Calibri" w:eastAsia="Calibri" w:hAnsi="Calibri" w:cs="Calibri"/>
        </w:rPr>
        <w:t xml:space="preserve"> porque en él fueron creadas todas las cosas:</w:t>
      </w:r>
      <w:r w:rsidR="0BBEC287">
        <w:br/>
      </w:r>
      <w:r w:rsidRPr="1427A5BD">
        <w:rPr>
          <w:rFonts w:ascii="Calibri" w:eastAsia="Calibri" w:hAnsi="Calibri" w:cs="Calibri"/>
        </w:rPr>
        <w:t xml:space="preserve"> celestes y terrestres,</w:t>
      </w:r>
      <w:r w:rsidR="0BBEC287">
        <w:br/>
      </w:r>
      <w:r w:rsidRPr="1427A5BD">
        <w:rPr>
          <w:rFonts w:ascii="Calibri" w:eastAsia="Calibri" w:hAnsi="Calibri" w:cs="Calibri"/>
        </w:rPr>
        <w:t xml:space="preserve"> visibles e invisibles.</w:t>
      </w:r>
      <w:r w:rsidR="0BBEC287">
        <w:br/>
      </w:r>
      <w:r w:rsidRPr="1427A5BD">
        <w:rPr>
          <w:rFonts w:ascii="Calibri" w:eastAsia="Calibri" w:hAnsi="Calibri" w:cs="Calibri"/>
        </w:rPr>
        <w:t xml:space="preserve"> Tronos y Dominaciones,</w:t>
      </w:r>
      <w:r w:rsidR="0BBEC287">
        <w:br/>
      </w:r>
      <w:r w:rsidRPr="1427A5BD">
        <w:rPr>
          <w:rFonts w:ascii="Calibri" w:eastAsia="Calibri" w:hAnsi="Calibri" w:cs="Calibri"/>
        </w:rPr>
        <w:t xml:space="preserve"> Principados y Potestades;</w:t>
      </w:r>
      <w:r w:rsidR="0BBEC287">
        <w:br/>
      </w:r>
      <w:r w:rsidRPr="1427A5BD">
        <w:rPr>
          <w:rFonts w:ascii="Calibri" w:eastAsia="Calibri" w:hAnsi="Calibri" w:cs="Calibri"/>
        </w:rPr>
        <w:t xml:space="preserve"> todo fue creado por él y para él.</w:t>
      </w:r>
      <w:r w:rsidR="0BBEC287">
        <w:br/>
      </w:r>
      <w:r w:rsidRPr="1427A5BD">
        <w:rPr>
          <w:rFonts w:ascii="Calibri" w:eastAsia="Calibri" w:hAnsi="Calibri" w:cs="Calibri"/>
        </w:rPr>
        <w:t xml:space="preserve"> Él es anterior a todo,</w:t>
      </w:r>
      <w:r w:rsidR="0BBEC287">
        <w:br/>
      </w:r>
      <w:r w:rsidRPr="1427A5BD">
        <w:rPr>
          <w:rFonts w:ascii="Calibri" w:eastAsia="Calibri" w:hAnsi="Calibri" w:cs="Calibri"/>
        </w:rPr>
        <w:t xml:space="preserve"> y todo se mantiene en él.</w:t>
      </w:r>
      <w:r w:rsidR="0BBEC287">
        <w:br/>
      </w:r>
      <w:r w:rsidRPr="1427A5BD">
        <w:rPr>
          <w:rFonts w:ascii="Calibri" w:eastAsia="Calibri" w:hAnsi="Calibri" w:cs="Calibri"/>
        </w:rPr>
        <w:t xml:space="preserve"> Él es también la cabeza del cuerpo: de la Iglesia.</w:t>
      </w:r>
      <w:r w:rsidR="0BBEC287">
        <w:br/>
      </w:r>
      <w:r w:rsidRPr="1427A5BD">
        <w:rPr>
          <w:rFonts w:ascii="Calibri" w:eastAsia="Calibri" w:hAnsi="Calibri" w:cs="Calibri"/>
        </w:rPr>
        <w:t xml:space="preserve"> Él es el principio, el primogénito de entre los muertos, y así es el primero en todo.</w:t>
      </w:r>
      <w:r w:rsidR="0BBEC287">
        <w:br/>
      </w:r>
      <w:r w:rsidRPr="1427A5BD">
        <w:rPr>
          <w:rFonts w:ascii="Calibri" w:eastAsia="Calibri" w:hAnsi="Calibri" w:cs="Calibri"/>
        </w:rPr>
        <w:t xml:space="preserve"> Porque en él quiso Dios que residiera toda la plenitud. Y por él y para él</w:t>
      </w:r>
      <w:r w:rsidR="0BBEC287">
        <w:br/>
      </w:r>
      <w:r w:rsidRPr="1427A5BD">
        <w:rPr>
          <w:rFonts w:ascii="Calibri" w:eastAsia="Calibri" w:hAnsi="Calibri" w:cs="Calibri"/>
        </w:rPr>
        <w:t xml:space="preserve"> quiso reconciliar todas las cosas,</w:t>
      </w:r>
      <w:r w:rsidR="0BBEC287">
        <w:br/>
      </w:r>
      <w:r w:rsidRPr="1427A5BD">
        <w:rPr>
          <w:rFonts w:ascii="Calibri" w:eastAsia="Calibri" w:hAnsi="Calibri" w:cs="Calibri"/>
        </w:rPr>
        <w:t xml:space="preserve"> las del cielo y las de la tierra,</w:t>
      </w:r>
      <w:r w:rsidR="0BBEC287">
        <w:br/>
      </w:r>
      <w:r w:rsidRPr="1427A5BD">
        <w:rPr>
          <w:rFonts w:ascii="Calibri" w:eastAsia="Calibri" w:hAnsi="Calibri" w:cs="Calibri"/>
        </w:rPr>
        <w:t xml:space="preserve"> haciendo la paz por la sangre de su cruz.</w:t>
      </w:r>
    </w:p>
    <w:p w:rsidR="1427A5BD" w:rsidRDefault="1427A5BD" w:rsidP="1427A5BD">
      <w:r w:rsidRPr="1427A5BD">
        <w:t>Palabra de Dios.</w:t>
      </w:r>
    </w:p>
    <w:p w:rsidR="00245877" w:rsidRDefault="00245877" w:rsidP="00245877">
      <w:pPr>
        <w:rPr>
          <w:b/>
          <w:bCs/>
          <w:sz w:val="32"/>
          <w:szCs w:val="32"/>
        </w:rPr>
      </w:pPr>
    </w:p>
    <w:p w:rsidR="00A14FFD" w:rsidRDefault="00A14FFD" w:rsidP="00245877">
      <w:pPr>
        <w:rPr>
          <w:b/>
          <w:bCs/>
          <w:sz w:val="36"/>
          <w:szCs w:val="36"/>
          <w:u w:val="single"/>
        </w:rPr>
      </w:pPr>
    </w:p>
    <w:p w:rsidR="00245877" w:rsidRPr="00A14FFD" w:rsidRDefault="00245877" w:rsidP="00245877">
      <w:pPr>
        <w:rPr>
          <w:sz w:val="36"/>
          <w:szCs w:val="36"/>
          <w:u w:val="single"/>
        </w:rPr>
      </w:pPr>
      <w:r w:rsidRPr="00A14FFD">
        <w:rPr>
          <w:b/>
          <w:bCs/>
          <w:sz w:val="36"/>
          <w:szCs w:val="36"/>
          <w:u w:val="single"/>
        </w:rPr>
        <w:lastRenderedPageBreak/>
        <w:t>Evangelio</w:t>
      </w:r>
    </w:p>
    <w:p w:rsidR="1427A5BD" w:rsidRDefault="1427A5BD" w:rsidP="1427A5BD">
      <w:pPr>
        <w:rPr>
          <w:b/>
          <w:bCs/>
        </w:rPr>
      </w:pPr>
    </w:p>
    <w:p w:rsidR="00245877" w:rsidRDefault="00245877" w:rsidP="1427A5BD">
      <w:pPr>
        <w:rPr>
          <w:b/>
          <w:bCs/>
        </w:rPr>
      </w:pPr>
      <w:r>
        <w:rPr>
          <w:b/>
          <w:bCs/>
          <w:noProof/>
          <w:lang w:eastAsia="es-ES"/>
        </w:rPr>
        <w:drawing>
          <wp:inline distT="0" distB="0" distL="0" distR="0">
            <wp:extent cx="3123797" cy="3924300"/>
            <wp:effectExtent l="19050" t="0" r="403" b="0"/>
            <wp:docPr id="3" name="2 Imagen" descr="rib4En4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4En4id.gif"/>
                    <pic:cNvPicPr/>
                  </pic:nvPicPr>
                  <pic:blipFill>
                    <a:blip r:embed="rId9"/>
                    <a:stretch>
                      <a:fillRect/>
                    </a:stretch>
                  </pic:blipFill>
                  <pic:spPr>
                    <a:xfrm>
                      <a:off x="0" y="0"/>
                      <a:ext cx="3123797" cy="3924300"/>
                    </a:xfrm>
                    <a:prstGeom prst="rect">
                      <a:avLst/>
                    </a:prstGeom>
                  </pic:spPr>
                </pic:pic>
              </a:graphicData>
            </a:graphic>
          </wp:inline>
        </w:drawing>
      </w:r>
    </w:p>
    <w:p w:rsidR="00245877" w:rsidRDefault="00245877" w:rsidP="1427A5BD">
      <w:pPr>
        <w:rPr>
          <w:b/>
          <w:bCs/>
        </w:rPr>
      </w:pPr>
    </w:p>
    <w:p w:rsidR="00245877" w:rsidRDefault="1427A5BD" w:rsidP="1427A5BD">
      <w:pPr>
        <w:rPr>
          <w:b/>
          <w:sz w:val="32"/>
          <w:szCs w:val="32"/>
        </w:rPr>
      </w:pPr>
      <w:r w:rsidRPr="00245877">
        <w:rPr>
          <w:b/>
          <w:sz w:val="32"/>
          <w:szCs w:val="32"/>
        </w:rPr>
        <w:t>Lucas 23:35-43</w:t>
      </w:r>
    </w:p>
    <w:p w:rsidR="1427A5BD" w:rsidRDefault="1427A5BD" w:rsidP="1427A5BD">
      <w:r w:rsidRPr="1427A5BD">
        <w:rPr>
          <w:rFonts w:ascii="Calibri" w:eastAsia="Calibri" w:hAnsi="Calibri" w:cs="Calibri"/>
        </w:rPr>
        <w:t>En aquel tiempo, los magistrados hacían muecas a Jesús diciendo:</w:t>
      </w:r>
      <w:r>
        <w:br/>
      </w:r>
      <w:r w:rsidRPr="1427A5BD">
        <w:rPr>
          <w:rFonts w:ascii="Calibri" w:eastAsia="Calibri" w:hAnsi="Calibri" w:cs="Calibri"/>
        </w:rPr>
        <w:t xml:space="preserve"> «A otros ha salvado; que se salve a sí mismo, si él es el Mesías de Dios, el Elegido».</w:t>
      </w:r>
      <w:r>
        <w:br/>
      </w:r>
      <w:r w:rsidRPr="1427A5BD">
        <w:rPr>
          <w:rFonts w:ascii="Calibri" w:eastAsia="Calibri" w:hAnsi="Calibri" w:cs="Calibri"/>
        </w:rPr>
        <w:t xml:space="preserve"> Se burlaban de él también los soldados, que se acercaban y le ofrecían vinagre, diciendo:</w:t>
      </w:r>
      <w:r>
        <w:br/>
      </w:r>
      <w:r w:rsidRPr="1427A5BD">
        <w:rPr>
          <w:rFonts w:ascii="Calibri" w:eastAsia="Calibri" w:hAnsi="Calibri" w:cs="Calibri"/>
        </w:rPr>
        <w:t xml:space="preserve"> «Si eres tú el rey de los judíos, sálvate a ti mismo».</w:t>
      </w:r>
      <w:r>
        <w:br/>
      </w:r>
      <w:r w:rsidRPr="1427A5BD">
        <w:rPr>
          <w:rFonts w:ascii="Calibri" w:eastAsia="Calibri" w:hAnsi="Calibri" w:cs="Calibri"/>
        </w:rPr>
        <w:t xml:space="preserve"> Había también por encima de él un letrero:</w:t>
      </w:r>
      <w:r>
        <w:br/>
      </w:r>
      <w:r w:rsidRPr="1427A5BD">
        <w:rPr>
          <w:rFonts w:ascii="Calibri" w:eastAsia="Calibri" w:hAnsi="Calibri" w:cs="Calibri"/>
        </w:rPr>
        <w:t xml:space="preserve"> «Este es el rey de los judíos».</w:t>
      </w:r>
      <w:r>
        <w:br/>
      </w:r>
      <w:r w:rsidRPr="1427A5BD">
        <w:rPr>
          <w:rFonts w:ascii="Calibri" w:eastAsia="Calibri" w:hAnsi="Calibri" w:cs="Calibri"/>
        </w:rPr>
        <w:t xml:space="preserve"> Uno de los malhechores crucificados lo insultaba diciendo:</w:t>
      </w:r>
      <w:r>
        <w:br/>
      </w:r>
      <w:r w:rsidRPr="1427A5BD">
        <w:rPr>
          <w:rFonts w:ascii="Calibri" w:eastAsia="Calibri" w:hAnsi="Calibri" w:cs="Calibri"/>
        </w:rPr>
        <w:t xml:space="preserve"> «¿No eres tú el Mesías? Sálvate a ti mismo y a nosotros».</w:t>
      </w:r>
      <w:r>
        <w:br/>
      </w:r>
      <w:r w:rsidRPr="1427A5BD">
        <w:rPr>
          <w:rFonts w:ascii="Calibri" w:eastAsia="Calibri" w:hAnsi="Calibri" w:cs="Calibri"/>
        </w:rPr>
        <w:t xml:space="preserve"> Pero el otro, respondiéndole e increpándolo, le decía:</w:t>
      </w:r>
      <w:r>
        <w:br/>
      </w:r>
      <w:r w:rsidRPr="1427A5BD">
        <w:rPr>
          <w:rFonts w:ascii="Calibri" w:eastAsia="Calibri" w:hAnsi="Calibri" w:cs="Calibri"/>
        </w:rPr>
        <w:t xml:space="preserve"> «¿Ni siquiera temes tú a Dios, estando en la misma condena? Nosotros, en verdad, lo estamos justamente, porque recibimos el justo pago de lo que hicimos; en cambio, este no ha hecho nada malo».</w:t>
      </w:r>
      <w:r>
        <w:br/>
      </w:r>
      <w:r w:rsidRPr="1427A5BD">
        <w:rPr>
          <w:rFonts w:ascii="Calibri" w:eastAsia="Calibri" w:hAnsi="Calibri" w:cs="Calibri"/>
        </w:rPr>
        <w:t xml:space="preserve"> Y decía:</w:t>
      </w:r>
      <w:r>
        <w:br/>
      </w:r>
      <w:r w:rsidRPr="1427A5BD">
        <w:rPr>
          <w:rFonts w:ascii="Calibri" w:eastAsia="Calibri" w:hAnsi="Calibri" w:cs="Calibri"/>
        </w:rPr>
        <w:t xml:space="preserve"> «Jesús, acuérdate de mí cuando llegues a tu reino».</w:t>
      </w:r>
      <w:r>
        <w:br/>
      </w:r>
      <w:r w:rsidRPr="1427A5BD">
        <w:rPr>
          <w:rFonts w:ascii="Calibri" w:eastAsia="Calibri" w:hAnsi="Calibri" w:cs="Calibri"/>
        </w:rPr>
        <w:t xml:space="preserve"> Jesús le dijo:</w:t>
      </w:r>
      <w:r>
        <w:br/>
      </w:r>
      <w:r w:rsidRPr="1427A5BD">
        <w:rPr>
          <w:rFonts w:ascii="Calibri" w:eastAsia="Calibri" w:hAnsi="Calibri" w:cs="Calibri"/>
        </w:rPr>
        <w:t xml:space="preserve"> «En verdad te digo: hoy estarás conmigo en el paraíso».</w:t>
      </w:r>
    </w:p>
    <w:p w:rsidR="1427A5BD" w:rsidRDefault="1427A5BD" w:rsidP="1427A5BD"/>
    <w:p w:rsidR="1427A5BD" w:rsidRDefault="1427A5BD" w:rsidP="1427A5BD">
      <w:r w:rsidRPr="1427A5BD">
        <w:rPr>
          <w:b/>
          <w:bCs/>
        </w:rPr>
        <w:lastRenderedPageBreak/>
        <w:t>Homilía</w:t>
      </w:r>
    </w:p>
    <w:p w:rsidR="1427A5BD" w:rsidRDefault="1427A5BD" w:rsidP="1427A5BD"/>
    <w:p w:rsidR="1427A5BD" w:rsidRPr="00245877" w:rsidRDefault="1427A5BD" w:rsidP="00245877">
      <w:pPr>
        <w:ind w:left="1416" w:firstLine="708"/>
        <w:rPr>
          <w:b/>
          <w:bCs/>
          <w:sz w:val="40"/>
          <w:szCs w:val="40"/>
          <w:u w:val="single"/>
        </w:rPr>
      </w:pPr>
      <w:r w:rsidRPr="00245877">
        <w:rPr>
          <w:b/>
          <w:bCs/>
          <w:sz w:val="40"/>
          <w:szCs w:val="40"/>
          <w:u w:val="single"/>
        </w:rPr>
        <w:t>ACTO DEL COMPROMISO</w:t>
      </w:r>
    </w:p>
    <w:p w:rsidR="00245877" w:rsidRDefault="00245877" w:rsidP="1427A5BD">
      <w:r>
        <w:t xml:space="preserve">                          </w:t>
      </w:r>
      <w:r>
        <w:rPr>
          <w:noProof/>
          <w:lang w:eastAsia="es-ES"/>
        </w:rPr>
        <w:drawing>
          <wp:inline distT="0" distB="0" distL="0" distR="0">
            <wp:extent cx="3784600" cy="3200400"/>
            <wp:effectExtent l="19050" t="0" r="6350" b="0"/>
            <wp:docPr id="4" name="3 Imagen" descr="cristo_cora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sto_corazon.jpg"/>
                    <pic:cNvPicPr/>
                  </pic:nvPicPr>
                  <pic:blipFill>
                    <a:blip r:embed="rId10"/>
                    <a:stretch>
                      <a:fillRect/>
                    </a:stretch>
                  </pic:blipFill>
                  <pic:spPr>
                    <a:xfrm>
                      <a:off x="0" y="0"/>
                      <a:ext cx="3784600" cy="3200400"/>
                    </a:xfrm>
                    <a:prstGeom prst="rect">
                      <a:avLst/>
                    </a:prstGeom>
                  </pic:spPr>
                </pic:pic>
              </a:graphicData>
            </a:graphic>
          </wp:inline>
        </w:drawing>
      </w:r>
    </w:p>
    <w:p w:rsidR="1427A5BD" w:rsidRDefault="1427A5BD" w:rsidP="1427A5BD">
      <w:r w:rsidRPr="1427A5BD">
        <w:t xml:space="preserve">(En pie, ante el altar se pronuncia la fórmula de compromiso.  Al llegar al nombre, cada uno dice el suyo de forma ordenada). </w:t>
      </w:r>
    </w:p>
    <w:p w:rsidR="1427A5BD" w:rsidRPr="00245877" w:rsidRDefault="1427A5BD" w:rsidP="1427A5BD">
      <w:pPr>
        <w:rPr>
          <w:b/>
          <w:sz w:val="28"/>
          <w:szCs w:val="28"/>
        </w:rPr>
      </w:pPr>
      <w:r w:rsidRPr="00245877">
        <w:rPr>
          <w:b/>
          <w:sz w:val="28"/>
          <w:szCs w:val="28"/>
        </w:rPr>
        <w:t>Fórmula del Compromiso:</w:t>
      </w:r>
    </w:p>
    <w:p w:rsidR="1427A5BD" w:rsidRPr="00245877" w:rsidRDefault="1427A5BD" w:rsidP="1427A5BD">
      <w:pPr>
        <w:rPr>
          <w:sz w:val="28"/>
          <w:szCs w:val="28"/>
        </w:rPr>
      </w:pPr>
      <w:r w:rsidRPr="00245877">
        <w:rPr>
          <w:sz w:val="28"/>
          <w:szCs w:val="28"/>
        </w:rPr>
        <w:t xml:space="preserve">En el nombre del Padre, del Hijo y del Espíritu Santo, acompañado por mi comunidad  y en comunión con la Iglesia, </w:t>
      </w:r>
      <w:r w:rsidRPr="00245877">
        <w:rPr>
          <w:b/>
          <w:sz w:val="28"/>
          <w:szCs w:val="28"/>
        </w:rPr>
        <w:t>yo</w:t>
      </w:r>
      <w:r w:rsidRPr="00245877">
        <w:rPr>
          <w:sz w:val="28"/>
          <w:szCs w:val="28"/>
        </w:rPr>
        <w:t>__________________, sintiéndome llamado por el Señor según al carisma de las religiosas de la Pureza de María, libremente me comprometo a ser miembro activo del Movimiento Familia Albertiana, con sinceridad, rectitud y entrega. Procuraré crecer espiritualmente, vivir mi compromiso apostólico y mi formación permanente en la fe, según el Proyecto de Vida.</w:t>
      </w:r>
    </w:p>
    <w:p w:rsidR="1427A5BD" w:rsidRPr="00245877" w:rsidRDefault="1427A5BD" w:rsidP="1427A5BD">
      <w:pPr>
        <w:rPr>
          <w:sz w:val="28"/>
          <w:szCs w:val="28"/>
        </w:rPr>
      </w:pPr>
      <w:r w:rsidRPr="00245877">
        <w:rPr>
          <w:sz w:val="28"/>
          <w:szCs w:val="28"/>
        </w:rPr>
        <w:t>Pido a Dios, por intercesión de Santa María, Virgen de la Pureza, que me dé la luz y la fortaleza que necesito para ser fiel a esta alianza. Amén.</w:t>
      </w:r>
    </w:p>
    <w:p w:rsidR="1427A5BD" w:rsidRDefault="1427A5BD" w:rsidP="1427A5BD"/>
    <w:p w:rsidR="1427A5BD" w:rsidRDefault="1427A5BD" w:rsidP="1427A5BD">
      <w:r w:rsidRPr="1427A5BD">
        <w:t>Oración de bendición</w:t>
      </w:r>
    </w:p>
    <w:p w:rsidR="1427A5BD" w:rsidRDefault="1427A5BD" w:rsidP="1427A5BD">
      <w:r w:rsidRPr="1427A5BD">
        <w:t>Concede, Señor, a estos miembros que hoy se entregan de manera especial a Ti, que por la fuerza de tu bendición, se abran interiormente al bien, para que realicen todas sus obras con fortaleza y entrega, movidos por tu amor. Por Jesucristo nuestro Señor.</w:t>
      </w:r>
    </w:p>
    <w:p w:rsidR="1427A5BD" w:rsidRDefault="1427A5BD" w:rsidP="1427A5BD">
      <w:r w:rsidRPr="1427A5BD">
        <w:t>Todos: Amén</w:t>
      </w:r>
    </w:p>
    <w:p w:rsidR="1427A5BD" w:rsidRDefault="1427A5BD" w:rsidP="1427A5BD"/>
    <w:p w:rsidR="00245877" w:rsidRPr="00245877" w:rsidRDefault="1427A5BD" w:rsidP="1427A5BD">
      <w:pPr>
        <w:rPr>
          <w:b/>
          <w:bCs/>
          <w:sz w:val="40"/>
          <w:szCs w:val="40"/>
          <w:u w:val="single"/>
        </w:rPr>
      </w:pPr>
      <w:r w:rsidRPr="00245877">
        <w:rPr>
          <w:b/>
          <w:bCs/>
          <w:sz w:val="40"/>
          <w:szCs w:val="40"/>
          <w:u w:val="single"/>
        </w:rPr>
        <w:t>Oración de los fieles</w:t>
      </w:r>
    </w:p>
    <w:p w:rsidR="0BBEC287" w:rsidRPr="00245877" w:rsidRDefault="00245877" w:rsidP="1427A5BD">
      <w:pPr>
        <w:rPr>
          <w:b/>
          <w:sz w:val="24"/>
          <w:szCs w:val="24"/>
        </w:rPr>
      </w:pPr>
      <w:r>
        <w:t xml:space="preserve">      </w:t>
      </w:r>
      <w:r>
        <w:rPr>
          <w:noProof/>
          <w:lang w:eastAsia="es-ES"/>
        </w:rPr>
        <w:drawing>
          <wp:inline distT="0" distB="0" distL="0" distR="0">
            <wp:extent cx="4800600" cy="2695484"/>
            <wp:effectExtent l="19050" t="0" r="0" b="0"/>
            <wp:docPr id="5" name="4 Imagen" descr="316626_302297113128538_100000447552806_1070050_1648089433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6626_302297113128538_100000447552806_1070050_1648089433_n1.jpg"/>
                    <pic:cNvPicPr/>
                  </pic:nvPicPr>
                  <pic:blipFill>
                    <a:blip r:embed="rId11"/>
                    <a:stretch>
                      <a:fillRect/>
                    </a:stretch>
                  </pic:blipFill>
                  <pic:spPr>
                    <a:xfrm>
                      <a:off x="0" y="0"/>
                      <a:ext cx="4803072" cy="2696872"/>
                    </a:xfrm>
                    <a:prstGeom prst="rect">
                      <a:avLst/>
                    </a:prstGeom>
                  </pic:spPr>
                </pic:pic>
              </a:graphicData>
            </a:graphic>
          </wp:inline>
        </w:drawing>
      </w:r>
      <w:r w:rsidR="0BBEC287">
        <w:br/>
      </w:r>
      <w:r w:rsidR="0BBEC287">
        <w:br/>
      </w:r>
      <w:r w:rsidR="1427A5BD" w:rsidRPr="1427A5BD">
        <w:t>A cada petición contestaremos</w:t>
      </w:r>
      <w:r w:rsidR="1427A5BD" w:rsidRPr="00245877">
        <w:rPr>
          <w:b/>
          <w:sz w:val="24"/>
          <w:szCs w:val="24"/>
        </w:rPr>
        <w:t>: "Venga a nosotros tu reino, Señor"</w:t>
      </w:r>
    </w:p>
    <w:p w:rsidR="0BBEC287" w:rsidRDefault="0BBEC287" w:rsidP="1427A5BD"/>
    <w:p w:rsidR="0BBEC287" w:rsidRDefault="1427A5BD" w:rsidP="1427A5BD">
      <w:r w:rsidRPr="1427A5BD">
        <w:t>Por el Papa, los obispos, sacerdotes,</w:t>
      </w:r>
      <w:r w:rsidR="0057650D">
        <w:t xml:space="preserve"> </w:t>
      </w:r>
      <w:r w:rsidRPr="1427A5BD">
        <w:t>diáconos y religiosos, para que cuiden el rebaño a ellos encomendado y busquen a los descarriados. Roguemos al Señor...</w:t>
      </w:r>
      <w:r w:rsidR="0BBEC287">
        <w:br/>
      </w:r>
    </w:p>
    <w:p w:rsidR="0BBEC287" w:rsidRDefault="1427A5BD" w:rsidP="1427A5BD">
      <w:r w:rsidRPr="1427A5BD">
        <w:t>Tú, que nos miras siempre con ojos de misericordia, ayúdanos a vivir según el ejemplo de Jesús, acompañados por nuestra comunidad Familia Albertiana. Roguemos al Señor</w:t>
      </w:r>
      <w:r w:rsidR="0BBEC287">
        <w:br/>
      </w:r>
    </w:p>
    <w:p w:rsidR="0BBEC287" w:rsidRDefault="1427A5BD" w:rsidP="1427A5BD">
      <w:r w:rsidRPr="1427A5BD">
        <w:t>Por los pobres y necesitados, para que sepamos descubrir a Cristo Jesús en el rostro de la persona maltratada y necesitada. Roguemos al Señor...</w:t>
      </w:r>
      <w:r w:rsidR="0BBEC287">
        <w:br/>
      </w:r>
    </w:p>
    <w:p w:rsidR="0BBEC287" w:rsidRDefault="1427A5BD" w:rsidP="1427A5BD">
      <w:r w:rsidRPr="1427A5BD">
        <w:t>Tú que nos envías tu Espíritu, haz que, animados con el ejemplo de Madre Alberta, reconozcamos que eres un Padre amoroso, que nos esperas siempre con los brazos abiertos. Roguemos al Señor...</w:t>
      </w:r>
    </w:p>
    <w:p w:rsidR="0BBEC287" w:rsidRDefault="0BBEC287" w:rsidP="1427A5BD"/>
    <w:p w:rsidR="0BBEC287" w:rsidRDefault="1427A5BD" w:rsidP="1427A5BD">
      <w:pPr>
        <w:rPr>
          <w:rFonts w:eastAsiaTheme="minorEastAsia"/>
        </w:rPr>
      </w:pPr>
      <w:r w:rsidRPr="1427A5BD">
        <w:t>Por nuestros jóvenes, para que de entre ellos surjan las vocaciones a la vida religiosa y sacerdotal que necesitan la Iglesia y el mundo de hoy. Roguemos al Señor...</w:t>
      </w:r>
    </w:p>
    <w:p w:rsidR="0BBEC287" w:rsidRDefault="0BBEC287" w:rsidP="1427A5BD"/>
    <w:p w:rsidR="0BBEC287" w:rsidRDefault="1427A5BD" w:rsidP="1427A5BD">
      <w:r w:rsidRPr="1427A5BD">
        <w:t>Por cada uno de nosotros, para que reconozcamos a Jesucristo como Rey de nuestras vidas y nuestros corazones. Roguemos al Señor...</w:t>
      </w:r>
      <w:r w:rsidR="00A14FFD">
        <w:br/>
      </w:r>
    </w:p>
    <w:p w:rsidR="0BBEC287" w:rsidRDefault="1427A5BD" w:rsidP="1427A5BD">
      <w:r w:rsidRPr="1427A5BD">
        <w:rPr>
          <w:b/>
          <w:bCs/>
        </w:rPr>
        <w:t>Ofertorio</w:t>
      </w:r>
    </w:p>
    <w:p w:rsidR="0BBEC287" w:rsidRDefault="1427A5BD" w:rsidP="1427A5BD">
      <w:r w:rsidRPr="1427A5BD">
        <w:rPr>
          <w:b/>
          <w:bCs/>
        </w:rPr>
        <w:t>Plegaria Eucarística</w:t>
      </w:r>
    </w:p>
    <w:p w:rsidR="0BBEC287" w:rsidRPr="00245877" w:rsidRDefault="1427A5BD" w:rsidP="1427A5BD">
      <w:pPr>
        <w:rPr>
          <w:b/>
          <w:bCs/>
          <w:sz w:val="40"/>
          <w:szCs w:val="40"/>
        </w:rPr>
      </w:pPr>
      <w:r w:rsidRPr="00245877">
        <w:rPr>
          <w:b/>
          <w:bCs/>
          <w:sz w:val="40"/>
          <w:szCs w:val="40"/>
        </w:rPr>
        <w:lastRenderedPageBreak/>
        <w:t>Comunión</w:t>
      </w:r>
    </w:p>
    <w:p w:rsidR="00245877" w:rsidRDefault="00A14FFD" w:rsidP="1427A5BD">
      <w:r>
        <w:t xml:space="preserve">                    </w:t>
      </w:r>
      <w:r w:rsidR="00245877">
        <w:rPr>
          <w:noProof/>
          <w:lang w:eastAsia="es-ES"/>
        </w:rPr>
        <w:drawing>
          <wp:inline distT="0" distB="0" distL="0" distR="0">
            <wp:extent cx="4343400" cy="4534922"/>
            <wp:effectExtent l="19050" t="0" r="0" b="0"/>
            <wp:docPr id="6" name="5 Imagen" descr="Corazon-de-Cristo-Re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azon-de-Cristo-Rey.gif"/>
                    <pic:cNvPicPr/>
                  </pic:nvPicPr>
                  <pic:blipFill>
                    <a:blip r:embed="rId12"/>
                    <a:stretch>
                      <a:fillRect/>
                    </a:stretch>
                  </pic:blipFill>
                  <pic:spPr>
                    <a:xfrm>
                      <a:off x="0" y="0"/>
                      <a:ext cx="4345244" cy="4536848"/>
                    </a:xfrm>
                    <a:prstGeom prst="rect">
                      <a:avLst/>
                    </a:prstGeom>
                  </pic:spPr>
                </pic:pic>
              </a:graphicData>
            </a:graphic>
          </wp:inline>
        </w:drawing>
      </w:r>
    </w:p>
    <w:p w:rsidR="0BBEC287" w:rsidRDefault="0BBEC287" w:rsidP="1427A5BD"/>
    <w:p w:rsidR="0BBEC287" w:rsidRDefault="1427A5BD" w:rsidP="1427A5BD">
      <w:r w:rsidRPr="00A14FFD">
        <w:rPr>
          <w:b/>
          <w:bCs/>
          <w:sz w:val="36"/>
          <w:szCs w:val="36"/>
          <w:u w:val="single"/>
        </w:rPr>
        <w:t>Acción de gracias</w:t>
      </w:r>
      <w:r w:rsidR="0BBEC287" w:rsidRPr="00A14FFD">
        <w:br/>
      </w:r>
      <w:r w:rsidR="0BBEC287">
        <w:br/>
      </w:r>
      <w:r w:rsidRPr="1427A5BD">
        <w:t>Bendito seas, Padre, porque constituiste a Cristo resucitado</w:t>
      </w:r>
      <w:r w:rsidR="0BBEC287">
        <w:br/>
      </w:r>
      <w:r w:rsidRPr="1427A5BD">
        <w:t xml:space="preserve"> como Señor y Rey de la creación, como juez de vivos y muertos.</w:t>
      </w:r>
      <w:r w:rsidR="0BBEC287">
        <w:br/>
      </w:r>
      <w:r w:rsidRPr="1427A5BD">
        <w:t xml:space="preserve"> Tú eres el Dios santo, tú eres la luz, amor, ternura y misericordia;</w:t>
      </w:r>
      <w:r w:rsidR="0BBEC287">
        <w:br/>
      </w:r>
      <w:r w:rsidRPr="1427A5BD">
        <w:t xml:space="preserve"> y nosotros somos tiniebla, egoísmo, dureza, frialdad y violencia.</w:t>
      </w:r>
      <w:r w:rsidR="0BBEC287">
        <w:br/>
      </w:r>
      <w:r w:rsidRPr="1427A5BD">
        <w:t xml:space="preserve"> No obstante, tú nos quieres a todos tus hijos tal como somos,</w:t>
      </w:r>
      <w:r w:rsidR="0BBEC287">
        <w:br/>
      </w:r>
      <w:r w:rsidRPr="1427A5BD">
        <w:t xml:space="preserve"> Pero nos mandas amarnos unos a otros como Cristo nos amó.</w:t>
      </w:r>
      <w:r w:rsidR="0BBEC287">
        <w:br/>
      </w:r>
      <w:r w:rsidR="0BBEC287">
        <w:br/>
      </w:r>
      <w:r w:rsidRPr="1427A5BD">
        <w:t>Nos cuesta mucho, Señor, ver a Jesús en los pobres,</w:t>
      </w:r>
      <w:r w:rsidR="0BBEC287">
        <w:br/>
      </w:r>
      <w:r w:rsidRPr="1427A5BD">
        <w:t xml:space="preserve"> en los marginados, en los</w:t>
      </w:r>
      <w:r w:rsidR="003E516B">
        <w:t xml:space="preserve"> </w:t>
      </w:r>
      <w:r w:rsidRPr="1427A5BD">
        <w:t>antipáticos y maleducados.</w:t>
      </w:r>
      <w:r w:rsidR="0BBEC287">
        <w:br/>
      </w:r>
      <w:r w:rsidRPr="1427A5BD">
        <w:t xml:space="preserve"> Haznos ver en ellos la cara oculta del Cristo sufriente.</w:t>
      </w:r>
      <w:r w:rsidR="0BBEC287">
        <w:br/>
      </w:r>
      <w:r w:rsidRPr="1427A5BD">
        <w:t xml:space="preserve"> Enciende nuestros corazones con el fuego de tu palabra</w:t>
      </w:r>
      <w:r w:rsidR="0BBEC287">
        <w:br/>
      </w:r>
      <w:r w:rsidRPr="1427A5BD">
        <w:t xml:space="preserve"> y danos tu espíritu de amor que nos transforme por completo</w:t>
      </w:r>
      <w:r w:rsidR="0BBEC287">
        <w:br/>
      </w:r>
      <w:r w:rsidRPr="1427A5BD">
        <w:t xml:space="preserve"> para que, amando a todos, seamos fieles reflejos de ti.</w:t>
      </w:r>
      <w:r w:rsidR="0BBEC287">
        <w:br/>
      </w:r>
    </w:p>
    <w:p w:rsidR="00A14FFD" w:rsidRDefault="00A14FFD" w:rsidP="1427A5BD"/>
    <w:p w:rsidR="00A14FFD" w:rsidRDefault="00A14FFD" w:rsidP="1427A5BD">
      <w:r>
        <w:rPr>
          <w:noProof/>
          <w:lang w:eastAsia="es-ES"/>
        </w:rPr>
        <w:lastRenderedPageBreak/>
        <w:drawing>
          <wp:inline distT="0" distB="0" distL="0" distR="0">
            <wp:extent cx="5731510" cy="3223895"/>
            <wp:effectExtent l="19050" t="0" r="2540" b="0"/>
            <wp:docPr id="8" name="7 Imagen" descr="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13"/>
                    <a:stretch>
                      <a:fillRect/>
                    </a:stretch>
                  </pic:blipFill>
                  <pic:spPr>
                    <a:xfrm>
                      <a:off x="0" y="0"/>
                      <a:ext cx="5731510" cy="3223895"/>
                    </a:xfrm>
                    <a:prstGeom prst="rect">
                      <a:avLst/>
                    </a:prstGeom>
                  </pic:spPr>
                </pic:pic>
              </a:graphicData>
            </a:graphic>
          </wp:inline>
        </w:drawing>
      </w:r>
    </w:p>
    <w:p w:rsidR="00A14FFD" w:rsidRPr="00A14FFD" w:rsidRDefault="00A14FFD" w:rsidP="00A14FFD"/>
    <w:p w:rsidR="00A14FFD" w:rsidRPr="00A14FFD" w:rsidRDefault="00A14FFD" w:rsidP="00A14FFD"/>
    <w:p w:rsidR="008A3C2A" w:rsidRPr="008A3C2A" w:rsidRDefault="008A3C2A" w:rsidP="008A3C2A">
      <w:pPr>
        <w:jc w:val="center"/>
        <w:rPr>
          <w:rFonts w:ascii="Arial Black" w:hAnsi="Arial Black"/>
          <w:sz w:val="32"/>
          <w:szCs w:val="32"/>
        </w:rPr>
      </w:pPr>
      <w:r w:rsidRPr="008A3C2A">
        <w:rPr>
          <w:rFonts w:ascii="Arial Black" w:hAnsi="Arial Black"/>
          <w:sz w:val="32"/>
          <w:szCs w:val="32"/>
        </w:rPr>
        <w:t>“Jesús me ha llamado a compartir su Corazón</w:t>
      </w:r>
    </w:p>
    <w:p w:rsidR="008A3C2A" w:rsidRPr="008A3C2A" w:rsidRDefault="008A3C2A" w:rsidP="008A3C2A">
      <w:pPr>
        <w:jc w:val="center"/>
        <w:rPr>
          <w:rFonts w:ascii="Arial Black" w:hAnsi="Arial Black"/>
          <w:sz w:val="32"/>
          <w:szCs w:val="32"/>
        </w:rPr>
      </w:pPr>
      <w:r w:rsidRPr="008A3C2A">
        <w:rPr>
          <w:rFonts w:ascii="Arial Black" w:hAnsi="Arial Black"/>
          <w:sz w:val="32"/>
          <w:szCs w:val="32"/>
        </w:rPr>
        <w:t>desde el carisma  de Pureza de María”</w:t>
      </w:r>
    </w:p>
    <w:p w:rsidR="00A14FFD" w:rsidRPr="00A14FFD" w:rsidRDefault="00A14FFD" w:rsidP="00A14FFD"/>
    <w:p w:rsidR="00A14FFD" w:rsidRDefault="00A14FFD" w:rsidP="00A14FFD"/>
    <w:p w:rsidR="00A14FFD" w:rsidRPr="00A14FFD" w:rsidRDefault="00A14FFD" w:rsidP="00A14FFD">
      <w:pPr>
        <w:tabs>
          <w:tab w:val="left" w:pos="1635"/>
        </w:tabs>
      </w:pPr>
      <w:r>
        <w:tab/>
      </w:r>
      <w:r>
        <w:rPr>
          <w:noProof/>
          <w:lang w:eastAsia="es-ES"/>
        </w:rPr>
        <w:drawing>
          <wp:inline distT="0" distB="0" distL="0" distR="0">
            <wp:extent cx="5731510" cy="2161299"/>
            <wp:effectExtent l="19050" t="0" r="2540" b="0"/>
            <wp:docPr id="9" name="Imagen 1" descr="C:\Users\Biblioteca\Desktop\16-17 MTV\16-17 MFA\Fotos y Logos\Logotipo-MFA-BN-Gra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blioteca\Desktop\16-17 MTV\16-17 MFA\Fotos y Logos\Logotipo-MFA-BN-Grande.jpg"/>
                    <pic:cNvPicPr>
                      <a:picLocks noChangeAspect="1" noChangeArrowheads="1"/>
                    </pic:cNvPicPr>
                  </pic:nvPicPr>
                  <pic:blipFill>
                    <a:blip r:embed="rId14" cstate="print"/>
                    <a:srcRect/>
                    <a:stretch>
                      <a:fillRect/>
                    </a:stretch>
                  </pic:blipFill>
                  <pic:spPr bwMode="auto">
                    <a:xfrm>
                      <a:off x="0" y="0"/>
                      <a:ext cx="5731510" cy="2161299"/>
                    </a:xfrm>
                    <a:prstGeom prst="rect">
                      <a:avLst/>
                    </a:prstGeom>
                    <a:noFill/>
                    <a:ln w="9525">
                      <a:noFill/>
                      <a:miter lim="800000"/>
                      <a:headEnd/>
                      <a:tailEnd/>
                    </a:ln>
                  </pic:spPr>
                </pic:pic>
              </a:graphicData>
            </a:graphic>
          </wp:inline>
        </w:drawing>
      </w:r>
    </w:p>
    <w:sectPr w:rsidR="00A14FFD" w:rsidRPr="00A14FFD" w:rsidSect="005F265A">
      <w:headerReference w:type="default" r:id="rId15"/>
      <w:pgSz w:w="11906" w:h="16838"/>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69BB" w:rsidRDefault="002069BB" w:rsidP="00245877">
      <w:pPr>
        <w:spacing w:after="0" w:line="240" w:lineRule="auto"/>
      </w:pPr>
      <w:r>
        <w:separator/>
      </w:r>
    </w:p>
  </w:endnote>
  <w:endnote w:type="continuationSeparator" w:id="1">
    <w:p w:rsidR="002069BB" w:rsidRDefault="002069BB" w:rsidP="002458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69BB" w:rsidRDefault="002069BB" w:rsidP="00245877">
      <w:pPr>
        <w:spacing w:after="0" w:line="240" w:lineRule="auto"/>
      </w:pPr>
      <w:r>
        <w:separator/>
      </w:r>
    </w:p>
  </w:footnote>
  <w:footnote w:type="continuationSeparator" w:id="1">
    <w:p w:rsidR="002069BB" w:rsidRDefault="002069BB" w:rsidP="0024587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4795030"/>
      <w:docPartObj>
        <w:docPartGallery w:val="Page Numbers (Top of Page)"/>
        <w:docPartUnique/>
      </w:docPartObj>
    </w:sdtPr>
    <w:sdtContent>
      <w:p w:rsidR="00245877" w:rsidRDefault="00245877">
        <w:pPr>
          <w:pStyle w:val="Encabezado"/>
          <w:jc w:val="right"/>
        </w:pPr>
        <w:fldSimple w:instr=" PAGE   \* MERGEFORMAT ">
          <w:r w:rsidR="002A164C">
            <w:rPr>
              <w:noProof/>
            </w:rPr>
            <w:t>8</w:t>
          </w:r>
        </w:fldSimple>
      </w:p>
    </w:sdtContent>
  </w:sdt>
  <w:p w:rsidR="00245877" w:rsidRDefault="0024587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B0199"/>
    <w:multiLevelType w:val="hybridMultilevel"/>
    <w:tmpl w:val="00DA1822"/>
    <w:lvl w:ilvl="0" w:tplc="190AE45A">
      <w:start w:val="1"/>
      <w:numFmt w:val="bullet"/>
      <w:lvlText w:val=""/>
      <w:lvlJc w:val="left"/>
      <w:pPr>
        <w:ind w:left="720" w:hanging="360"/>
      </w:pPr>
      <w:rPr>
        <w:rFonts w:ascii="Symbol" w:hAnsi="Symbol" w:hint="default"/>
      </w:rPr>
    </w:lvl>
    <w:lvl w:ilvl="1" w:tplc="EA845EF6">
      <w:start w:val="1"/>
      <w:numFmt w:val="bullet"/>
      <w:lvlText w:val="o"/>
      <w:lvlJc w:val="left"/>
      <w:pPr>
        <w:ind w:left="1440" w:hanging="360"/>
      </w:pPr>
      <w:rPr>
        <w:rFonts w:ascii="Courier New" w:hAnsi="Courier New" w:hint="default"/>
      </w:rPr>
    </w:lvl>
    <w:lvl w:ilvl="2" w:tplc="9BAEE5FE">
      <w:start w:val="1"/>
      <w:numFmt w:val="bullet"/>
      <w:lvlText w:val=""/>
      <w:lvlJc w:val="left"/>
      <w:pPr>
        <w:ind w:left="2160" w:hanging="360"/>
      </w:pPr>
      <w:rPr>
        <w:rFonts w:ascii="Wingdings" w:hAnsi="Wingdings" w:hint="default"/>
      </w:rPr>
    </w:lvl>
    <w:lvl w:ilvl="3" w:tplc="0776B6F0">
      <w:start w:val="1"/>
      <w:numFmt w:val="bullet"/>
      <w:lvlText w:val=""/>
      <w:lvlJc w:val="left"/>
      <w:pPr>
        <w:ind w:left="2880" w:hanging="360"/>
      </w:pPr>
      <w:rPr>
        <w:rFonts w:ascii="Symbol" w:hAnsi="Symbol" w:hint="default"/>
      </w:rPr>
    </w:lvl>
    <w:lvl w:ilvl="4" w:tplc="83ACEC08">
      <w:start w:val="1"/>
      <w:numFmt w:val="bullet"/>
      <w:lvlText w:val="o"/>
      <w:lvlJc w:val="left"/>
      <w:pPr>
        <w:ind w:left="3600" w:hanging="360"/>
      </w:pPr>
      <w:rPr>
        <w:rFonts w:ascii="Courier New" w:hAnsi="Courier New" w:hint="default"/>
      </w:rPr>
    </w:lvl>
    <w:lvl w:ilvl="5" w:tplc="974E383E">
      <w:start w:val="1"/>
      <w:numFmt w:val="bullet"/>
      <w:lvlText w:val=""/>
      <w:lvlJc w:val="left"/>
      <w:pPr>
        <w:ind w:left="4320" w:hanging="360"/>
      </w:pPr>
      <w:rPr>
        <w:rFonts w:ascii="Wingdings" w:hAnsi="Wingdings" w:hint="default"/>
      </w:rPr>
    </w:lvl>
    <w:lvl w:ilvl="6" w:tplc="1280F646">
      <w:start w:val="1"/>
      <w:numFmt w:val="bullet"/>
      <w:lvlText w:val=""/>
      <w:lvlJc w:val="left"/>
      <w:pPr>
        <w:ind w:left="5040" w:hanging="360"/>
      </w:pPr>
      <w:rPr>
        <w:rFonts w:ascii="Symbol" w:hAnsi="Symbol" w:hint="default"/>
      </w:rPr>
    </w:lvl>
    <w:lvl w:ilvl="7" w:tplc="A2AAE3A8">
      <w:start w:val="1"/>
      <w:numFmt w:val="bullet"/>
      <w:lvlText w:val="o"/>
      <w:lvlJc w:val="left"/>
      <w:pPr>
        <w:ind w:left="5760" w:hanging="360"/>
      </w:pPr>
      <w:rPr>
        <w:rFonts w:ascii="Courier New" w:hAnsi="Courier New" w:hint="default"/>
      </w:rPr>
    </w:lvl>
    <w:lvl w:ilvl="8" w:tplc="32926A0C">
      <w:start w:val="1"/>
      <w:numFmt w:val="bullet"/>
      <w:lvlText w:val=""/>
      <w:lvlJc w:val="left"/>
      <w:pPr>
        <w:ind w:left="6480" w:hanging="360"/>
      </w:pPr>
      <w:rPr>
        <w:rFonts w:ascii="Wingdings" w:hAnsi="Wingdings" w:hint="default"/>
      </w:rPr>
    </w:lvl>
  </w:abstractNum>
  <w:abstractNum w:abstractNumId="1">
    <w:nsid w:val="1ECE0224"/>
    <w:multiLevelType w:val="hybridMultilevel"/>
    <w:tmpl w:val="833C0FCA"/>
    <w:lvl w:ilvl="0" w:tplc="07CEE762">
      <w:start w:val="1"/>
      <w:numFmt w:val="bullet"/>
      <w:lvlText w:val=""/>
      <w:lvlJc w:val="left"/>
      <w:pPr>
        <w:ind w:left="720" w:hanging="360"/>
      </w:pPr>
      <w:rPr>
        <w:rFonts w:ascii="Symbol" w:hAnsi="Symbol" w:hint="default"/>
      </w:rPr>
    </w:lvl>
    <w:lvl w:ilvl="1" w:tplc="3E64D882">
      <w:start w:val="1"/>
      <w:numFmt w:val="bullet"/>
      <w:lvlText w:val="o"/>
      <w:lvlJc w:val="left"/>
      <w:pPr>
        <w:ind w:left="1440" w:hanging="360"/>
      </w:pPr>
      <w:rPr>
        <w:rFonts w:ascii="Courier New" w:hAnsi="Courier New" w:hint="default"/>
      </w:rPr>
    </w:lvl>
    <w:lvl w:ilvl="2" w:tplc="794E1EB6">
      <w:start w:val="1"/>
      <w:numFmt w:val="bullet"/>
      <w:lvlText w:val=""/>
      <w:lvlJc w:val="left"/>
      <w:pPr>
        <w:ind w:left="2160" w:hanging="360"/>
      </w:pPr>
      <w:rPr>
        <w:rFonts w:ascii="Wingdings" w:hAnsi="Wingdings" w:hint="default"/>
      </w:rPr>
    </w:lvl>
    <w:lvl w:ilvl="3" w:tplc="98C2E764">
      <w:start w:val="1"/>
      <w:numFmt w:val="bullet"/>
      <w:lvlText w:val=""/>
      <w:lvlJc w:val="left"/>
      <w:pPr>
        <w:ind w:left="2880" w:hanging="360"/>
      </w:pPr>
      <w:rPr>
        <w:rFonts w:ascii="Symbol" w:hAnsi="Symbol" w:hint="default"/>
      </w:rPr>
    </w:lvl>
    <w:lvl w:ilvl="4" w:tplc="7D742F9C">
      <w:start w:val="1"/>
      <w:numFmt w:val="bullet"/>
      <w:lvlText w:val="o"/>
      <w:lvlJc w:val="left"/>
      <w:pPr>
        <w:ind w:left="3600" w:hanging="360"/>
      </w:pPr>
      <w:rPr>
        <w:rFonts w:ascii="Courier New" w:hAnsi="Courier New" w:hint="default"/>
      </w:rPr>
    </w:lvl>
    <w:lvl w:ilvl="5" w:tplc="BBE609D0">
      <w:start w:val="1"/>
      <w:numFmt w:val="bullet"/>
      <w:lvlText w:val=""/>
      <w:lvlJc w:val="left"/>
      <w:pPr>
        <w:ind w:left="4320" w:hanging="360"/>
      </w:pPr>
      <w:rPr>
        <w:rFonts w:ascii="Wingdings" w:hAnsi="Wingdings" w:hint="default"/>
      </w:rPr>
    </w:lvl>
    <w:lvl w:ilvl="6" w:tplc="CAF6BD8E">
      <w:start w:val="1"/>
      <w:numFmt w:val="bullet"/>
      <w:lvlText w:val=""/>
      <w:lvlJc w:val="left"/>
      <w:pPr>
        <w:ind w:left="5040" w:hanging="360"/>
      </w:pPr>
      <w:rPr>
        <w:rFonts w:ascii="Symbol" w:hAnsi="Symbol" w:hint="default"/>
      </w:rPr>
    </w:lvl>
    <w:lvl w:ilvl="7" w:tplc="917827BA">
      <w:start w:val="1"/>
      <w:numFmt w:val="bullet"/>
      <w:lvlText w:val="o"/>
      <w:lvlJc w:val="left"/>
      <w:pPr>
        <w:ind w:left="5760" w:hanging="360"/>
      </w:pPr>
      <w:rPr>
        <w:rFonts w:ascii="Courier New" w:hAnsi="Courier New" w:hint="default"/>
      </w:rPr>
    </w:lvl>
    <w:lvl w:ilvl="8" w:tplc="4F527A2A">
      <w:start w:val="1"/>
      <w:numFmt w:val="bullet"/>
      <w:lvlText w:val=""/>
      <w:lvlJc w:val="left"/>
      <w:pPr>
        <w:ind w:left="6480" w:hanging="360"/>
      </w:pPr>
      <w:rPr>
        <w:rFonts w:ascii="Wingdings" w:hAnsi="Wingdings" w:hint="default"/>
      </w:rPr>
    </w:lvl>
  </w:abstractNum>
  <w:abstractNum w:abstractNumId="2">
    <w:nsid w:val="388510CA"/>
    <w:multiLevelType w:val="hybridMultilevel"/>
    <w:tmpl w:val="8004B012"/>
    <w:lvl w:ilvl="0" w:tplc="13F860AC">
      <w:start w:val="1"/>
      <w:numFmt w:val="bullet"/>
      <w:lvlText w:val=""/>
      <w:lvlJc w:val="left"/>
      <w:pPr>
        <w:ind w:left="720" w:hanging="360"/>
      </w:pPr>
      <w:rPr>
        <w:rFonts w:ascii="Symbol" w:hAnsi="Symbol" w:hint="default"/>
      </w:rPr>
    </w:lvl>
    <w:lvl w:ilvl="1" w:tplc="FF96A856">
      <w:start w:val="1"/>
      <w:numFmt w:val="bullet"/>
      <w:lvlText w:val="o"/>
      <w:lvlJc w:val="left"/>
      <w:pPr>
        <w:ind w:left="1440" w:hanging="360"/>
      </w:pPr>
      <w:rPr>
        <w:rFonts w:ascii="Courier New" w:hAnsi="Courier New" w:hint="default"/>
      </w:rPr>
    </w:lvl>
    <w:lvl w:ilvl="2" w:tplc="9DCE8C90">
      <w:start w:val="1"/>
      <w:numFmt w:val="bullet"/>
      <w:lvlText w:val=""/>
      <w:lvlJc w:val="left"/>
      <w:pPr>
        <w:ind w:left="2160" w:hanging="360"/>
      </w:pPr>
      <w:rPr>
        <w:rFonts w:ascii="Wingdings" w:hAnsi="Wingdings" w:hint="default"/>
      </w:rPr>
    </w:lvl>
    <w:lvl w:ilvl="3" w:tplc="0998885C">
      <w:start w:val="1"/>
      <w:numFmt w:val="bullet"/>
      <w:lvlText w:val=""/>
      <w:lvlJc w:val="left"/>
      <w:pPr>
        <w:ind w:left="2880" w:hanging="360"/>
      </w:pPr>
      <w:rPr>
        <w:rFonts w:ascii="Symbol" w:hAnsi="Symbol" w:hint="default"/>
      </w:rPr>
    </w:lvl>
    <w:lvl w:ilvl="4" w:tplc="C97648D6">
      <w:start w:val="1"/>
      <w:numFmt w:val="bullet"/>
      <w:lvlText w:val="o"/>
      <w:lvlJc w:val="left"/>
      <w:pPr>
        <w:ind w:left="3600" w:hanging="360"/>
      </w:pPr>
      <w:rPr>
        <w:rFonts w:ascii="Courier New" w:hAnsi="Courier New" w:hint="default"/>
      </w:rPr>
    </w:lvl>
    <w:lvl w:ilvl="5" w:tplc="B4FE1766">
      <w:start w:val="1"/>
      <w:numFmt w:val="bullet"/>
      <w:lvlText w:val=""/>
      <w:lvlJc w:val="left"/>
      <w:pPr>
        <w:ind w:left="4320" w:hanging="360"/>
      </w:pPr>
      <w:rPr>
        <w:rFonts w:ascii="Wingdings" w:hAnsi="Wingdings" w:hint="default"/>
      </w:rPr>
    </w:lvl>
    <w:lvl w:ilvl="6" w:tplc="0A2A2E58">
      <w:start w:val="1"/>
      <w:numFmt w:val="bullet"/>
      <w:lvlText w:val=""/>
      <w:lvlJc w:val="left"/>
      <w:pPr>
        <w:ind w:left="5040" w:hanging="360"/>
      </w:pPr>
      <w:rPr>
        <w:rFonts w:ascii="Symbol" w:hAnsi="Symbol" w:hint="default"/>
      </w:rPr>
    </w:lvl>
    <w:lvl w:ilvl="7" w:tplc="7256AD5E">
      <w:start w:val="1"/>
      <w:numFmt w:val="bullet"/>
      <w:lvlText w:val="o"/>
      <w:lvlJc w:val="left"/>
      <w:pPr>
        <w:ind w:left="5760" w:hanging="360"/>
      </w:pPr>
      <w:rPr>
        <w:rFonts w:ascii="Courier New" w:hAnsi="Courier New" w:hint="default"/>
      </w:rPr>
    </w:lvl>
    <w:lvl w:ilvl="8" w:tplc="703657AE">
      <w:start w:val="1"/>
      <w:numFmt w:val="bullet"/>
      <w:lvlText w:val=""/>
      <w:lvlJc w:val="left"/>
      <w:pPr>
        <w:ind w:left="6480" w:hanging="360"/>
      </w:pPr>
      <w:rPr>
        <w:rFonts w:ascii="Wingdings" w:hAnsi="Wingdings" w:hint="default"/>
      </w:rPr>
    </w:lvl>
  </w:abstractNum>
  <w:abstractNum w:abstractNumId="3">
    <w:nsid w:val="52722134"/>
    <w:multiLevelType w:val="hybridMultilevel"/>
    <w:tmpl w:val="0E30C3C8"/>
    <w:lvl w:ilvl="0" w:tplc="87DEB69E">
      <w:start w:val="1"/>
      <w:numFmt w:val="bullet"/>
      <w:lvlText w:val=""/>
      <w:lvlJc w:val="left"/>
      <w:pPr>
        <w:ind w:left="720" w:hanging="360"/>
      </w:pPr>
      <w:rPr>
        <w:rFonts w:ascii="Symbol" w:hAnsi="Symbol" w:hint="default"/>
      </w:rPr>
    </w:lvl>
    <w:lvl w:ilvl="1" w:tplc="64462762">
      <w:start w:val="1"/>
      <w:numFmt w:val="bullet"/>
      <w:lvlText w:val="o"/>
      <w:lvlJc w:val="left"/>
      <w:pPr>
        <w:ind w:left="1440" w:hanging="360"/>
      </w:pPr>
      <w:rPr>
        <w:rFonts w:ascii="Courier New" w:hAnsi="Courier New" w:hint="default"/>
      </w:rPr>
    </w:lvl>
    <w:lvl w:ilvl="2" w:tplc="2E6EAFE0">
      <w:start w:val="1"/>
      <w:numFmt w:val="bullet"/>
      <w:lvlText w:val=""/>
      <w:lvlJc w:val="left"/>
      <w:pPr>
        <w:ind w:left="2160" w:hanging="360"/>
      </w:pPr>
      <w:rPr>
        <w:rFonts w:ascii="Wingdings" w:hAnsi="Wingdings" w:hint="default"/>
      </w:rPr>
    </w:lvl>
    <w:lvl w:ilvl="3" w:tplc="D41491D8">
      <w:start w:val="1"/>
      <w:numFmt w:val="bullet"/>
      <w:lvlText w:val=""/>
      <w:lvlJc w:val="left"/>
      <w:pPr>
        <w:ind w:left="2880" w:hanging="360"/>
      </w:pPr>
      <w:rPr>
        <w:rFonts w:ascii="Symbol" w:hAnsi="Symbol" w:hint="default"/>
      </w:rPr>
    </w:lvl>
    <w:lvl w:ilvl="4" w:tplc="A1E08B64">
      <w:start w:val="1"/>
      <w:numFmt w:val="bullet"/>
      <w:lvlText w:val="o"/>
      <w:lvlJc w:val="left"/>
      <w:pPr>
        <w:ind w:left="3600" w:hanging="360"/>
      </w:pPr>
      <w:rPr>
        <w:rFonts w:ascii="Courier New" w:hAnsi="Courier New" w:hint="default"/>
      </w:rPr>
    </w:lvl>
    <w:lvl w:ilvl="5" w:tplc="0B703F44">
      <w:start w:val="1"/>
      <w:numFmt w:val="bullet"/>
      <w:lvlText w:val=""/>
      <w:lvlJc w:val="left"/>
      <w:pPr>
        <w:ind w:left="4320" w:hanging="360"/>
      </w:pPr>
      <w:rPr>
        <w:rFonts w:ascii="Wingdings" w:hAnsi="Wingdings" w:hint="default"/>
      </w:rPr>
    </w:lvl>
    <w:lvl w:ilvl="6" w:tplc="A5B21546">
      <w:start w:val="1"/>
      <w:numFmt w:val="bullet"/>
      <w:lvlText w:val=""/>
      <w:lvlJc w:val="left"/>
      <w:pPr>
        <w:ind w:left="5040" w:hanging="360"/>
      </w:pPr>
      <w:rPr>
        <w:rFonts w:ascii="Symbol" w:hAnsi="Symbol" w:hint="default"/>
      </w:rPr>
    </w:lvl>
    <w:lvl w:ilvl="7" w:tplc="9FE22972">
      <w:start w:val="1"/>
      <w:numFmt w:val="bullet"/>
      <w:lvlText w:val="o"/>
      <w:lvlJc w:val="left"/>
      <w:pPr>
        <w:ind w:left="5760" w:hanging="360"/>
      </w:pPr>
      <w:rPr>
        <w:rFonts w:ascii="Courier New" w:hAnsi="Courier New" w:hint="default"/>
      </w:rPr>
    </w:lvl>
    <w:lvl w:ilvl="8" w:tplc="469A0008">
      <w:start w:val="1"/>
      <w:numFmt w:val="bullet"/>
      <w:lvlText w:val=""/>
      <w:lvlJc w:val="left"/>
      <w:pPr>
        <w:ind w:left="6480" w:hanging="360"/>
      </w:pPr>
      <w:rPr>
        <w:rFonts w:ascii="Wingdings" w:hAnsi="Wingdings" w:hint="default"/>
      </w:rPr>
    </w:lvl>
  </w:abstractNum>
  <w:abstractNum w:abstractNumId="4">
    <w:nsid w:val="72736A77"/>
    <w:multiLevelType w:val="hybridMultilevel"/>
    <w:tmpl w:val="2D2652E2"/>
    <w:lvl w:ilvl="0" w:tplc="08EA7CBA">
      <w:start w:val="1"/>
      <w:numFmt w:val="bullet"/>
      <w:lvlText w:val=""/>
      <w:lvlJc w:val="left"/>
      <w:pPr>
        <w:ind w:left="720" w:hanging="360"/>
      </w:pPr>
      <w:rPr>
        <w:rFonts w:ascii="Symbol" w:hAnsi="Symbol" w:hint="default"/>
      </w:rPr>
    </w:lvl>
    <w:lvl w:ilvl="1" w:tplc="62E8E19E">
      <w:start w:val="1"/>
      <w:numFmt w:val="bullet"/>
      <w:lvlText w:val="o"/>
      <w:lvlJc w:val="left"/>
      <w:pPr>
        <w:ind w:left="1440" w:hanging="360"/>
      </w:pPr>
      <w:rPr>
        <w:rFonts w:ascii="Courier New" w:hAnsi="Courier New" w:hint="default"/>
      </w:rPr>
    </w:lvl>
    <w:lvl w:ilvl="2" w:tplc="18860A50">
      <w:start w:val="1"/>
      <w:numFmt w:val="bullet"/>
      <w:lvlText w:val=""/>
      <w:lvlJc w:val="left"/>
      <w:pPr>
        <w:ind w:left="2160" w:hanging="360"/>
      </w:pPr>
      <w:rPr>
        <w:rFonts w:ascii="Wingdings" w:hAnsi="Wingdings" w:hint="default"/>
      </w:rPr>
    </w:lvl>
    <w:lvl w:ilvl="3" w:tplc="F9CCD134">
      <w:start w:val="1"/>
      <w:numFmt w:val="bullet"/>
      <w:lvlText w:val=""/>
      <w:lvlJc w:val="left"/>
      <w:pPr>
        <w:ind w:left="2880" w:hanging="360"/>
      </w:pPr>
      <w:rPr>
        <w:rFonts w:ascii="Symbol" w:hAnsi="Symbol" w:hint="default"/>
      </w:rPr>
    </w:lvl>
    <w:lvl w:ilvl="4" w:tplc="71AE992A">
      <w:start w:val="1"/>
      <w:numFmt w:val="bullet"/>
      <w:lvlText w:val="o"/>
      <w:lvlJc w:val="left"/>
      <w:pPr>
        <w:ind w:left="3600" w:hanging="360"/>
      </w:pPr>
      <w:rPr>
        <w:rFonts w:ascii="Courier New" w:hAnsi="Courier New" w:hint="default"/>
      </w:rPr>
    </w:lvl>
    <w:lvl w:ilvl="5" w:tplc="61B0F5A8">
      <w:start w:val="1"/>
      <w:numFmt w:val="bullet"/>
      <w:lvlText w:val=""/>
      <w:lvlJc w:val="left"/>
      <w:pPr>
        <w:ind w:left="4320" w:hanging="360"/>
      </w:pPr>
      <w:rPr>
        <w:rFonts w:ascii="Wingdings" w:hAnsi="Wingdings" w:hint="default"/>
      </w:rPr>
    </w:lvl>
    <w:lvl w:ilvl="6" w:tplc="ED3CAE34">
      <w:start w:val="1"/>
      <w:numFmt w:val="bullet"/>
      <w:lvlText w:val=""/>
      <w:lvlJc w:val="left"/>
      <w:pPr>
        <w:ind w:left="5040" w:hanging="360"/>
      </w:pPr>
      <w:rPr>
        <w:rFonts w:ascii="Symbol" w:hAnsi="Symbol" w:hint="default"/>
      </w:rPr>
    </w:lvl>
    <w:lvl w:ilvl="7" w:tplc="6B5664D0">
      <w:start w:val="1"/>
      <w:numFmt w:val="bullet"/>
      <w:lvlText w:val="o"/>
      <w:lvlJc w:val="left"/>
      <w:pPr>
        <w:ind w:left="5760" w:hanging="360"/>
      </w:pPr>
      <w:rPr>
        <w:rFonts w:ascii="Courier New" w:hAnsi="Courier New" w:hint="default"/>
      </w:rPr>
    </w:lvl>
    <w:lvl w:ilvl="8" w:tplc="EF841B46">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BBEC287"/>
    <w:rsid w:val="002069BB"/>
    <w:rsid w:val="00245877"/>
    <w:rsid w:val="002A164C"/>
    <w:rsid w:val="003E516B"/>
    <w:rsid w:val="0057650D"/>
    <w:rsid w:val="005F265A"/>
    <w:rsid w:val="008A3C2A"/>
    <w:rsid w:val="00A14FFD"/>
    <w:rsid w:val="0BBEC287"/>
    <w:rsid w:val="1427A5B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65A"/>
  </w:style>
  <w:style w:type="paragraph" w:styleId="Ttulo3">
    <w:name w:val="heading 3"/>
    <w:basedOn w:val="Normal"/>
    <w:next w:val="Normal"/>
    <w:link w:val="Ttulo3Car"/>
    <w:uiPriority w:val="9"/>
    <w:unhideWhenUsed/>
    <w:qFormat/>
    <w:rsid w:val="005F265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5F265A"/>
    <w:rPr>
      <w:rFonts w:asciiTheme="majorHAnsi" w:eastAsiaTheme="majorEastAsia" w:hAnsiTheme="majorHAnsi" w:cstheme="majorBidi"/>
      <w:color w:val="1F4D78" w:themeColor="accent1" w:themeShade="7F"/>
      <w:sz w:val="24"/>
      <w:szCs w:val="24"/>
    </w:rPr>
  </w:style>
  <w:style w:type="paragraph" w:styleId="Prrafodelista">
    <w:name w:val="List Paragraph"/>
    <w:basedOn w:val="Normal"/>
    <w:uiPriority w:val="34"/>
    <w:qFormat/>
    <w:rsid w:val="005F265A"/>
    <w:pPr>
      <w:ind w:left="720"/>
      <w:contextualSpacing/>
    </w:pPr>
  </w:style>
  <w:style w:type="paragraph" w:styleId="Textodeglobo">
    <w:name w:val="Balloon Text"/>
    <w:basedOn w:val="Normal"/>
    <w:link w:val="TextodegloboCar"/>
    <w:uiPriority w:val="99"/>
    <w:semiHidden/>
    <w:unhideWhenUsed/>
    <w:rsid w:val="002458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45877"/>
    <w:rPr>
      <w:rFonts w:ascii="Tahoma" w:hAnsi="Tahoma" w:cs="Tahoma"/>
      <w:sz w:val="16"/>
      <w:szCs w:val="16"/>
    </w:rPr>
  </w:style>
  <w:style w:type="paragraph" w:styleId="Encabezado">
    <w:name w:val="header"/>
    <w:basedOn w:val="Normal"/>
    <w:link w:val="EncabezadoCar"/>
    <w:uiPriority w:val="99"/>
    <w:unhideWhenUsed/>
    <w:rsid w:val="0024587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45877"/>
  </w:style>
  <w:style w:type="paragraph" w:styleId="Piedepgina">
    <w:name w:val="footer"/>
    <w:basedOn w:val="Normal"/>
    <w:link w:val="PiedepginaCar"/>
    <w:uiPriority w:val="99"/>
    <w:semiHidden/>
    <w:unhideWhenUsed/>
    <w:rsid w:val="0024587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245877"/>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8</Pages>
  <Words>1132</Words>
  <Characters>6232</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Gralla</dc:creator>
  <cp:keywords/>
  <dc:description/>
  <cp:lastModifiedBy>Biblioteca</cp:lastModifiedBy>
  <cp:revision>4</cp:revision>
  <cp:lastPrinted>2016-11-18T10:10:00Z</cp:lastPrinted>
  <dcterms:created xsi:type="dcterms:W3CDTF">2016-11-15T18:17:00Z</dcterms:created>
  <dcterms:modified xsi:type="dcterms:W3CDTF">2016-11-18T10:11:00Z</dcterms:modified>
</cp:coreProperties>
</file>